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144E" w14:textId="1E222D38" w:rsidR="00A133D4" w:rsidRPr="000221E1" w:rsidRDefault="00CF4695" w:rsidP="00CF4695">
      <w:pPr>
        <w:jc w:val="center"/>
        <w:rPr>
          <w:b/>
          <w:bCs/>
          <w:color w:val="FF0000"/>
          <w:sz w:val="96"/>
          <w:szCs w:val="96"/>
          <w:u w:val="single"/>
        </w:rPr>
      </w:pPr>
      <w:r w:rsidRPr="000221E1">
        <w:rPr>
          <w:b/>
          <w:bCs/>
          <w:color w:val="FF0000"/>
          <w:sz w:val="96"/>
          <w:szCs w:val="96"/>
          <w:u w:val="single"/>
        </w:rPr>
        <w:t>STØVBINDING OG OPPMERKING AV P-PLASSER</w:t>
      </w:r>
    </w:p>
    <w:p w14:paraId="73868F92" w14:textId="026EC545" w:rsidR="0068403C" w:rsidRDefault="00CF4695" w:rsidP="00CF4695">
      <w:pPr>
        <w:jc w:val="center"/>
        <w:rPr>
          <w:color w:val="000000" w:themeColor="text1"/>
          <w:sz w:val="52"/>
          <w:szCs w:val="52"/>
        </w:rPr>
      </w:pPr>
      <w:r w:rsidRPr="005D7026">
        <w:rPr>
          <w:color w:val="000000" w:themeColor="text1"/>
          <w:sz w:val="52"/>
          <w:szCs w:val="52"/>
        </w:rPr>
        <w:t xml:space="preserve">Det vil i perioden 18.09.23 til </w:t>
      </w:r>
      <w:r w:rsidR="007D436B">
        <w:rPr>
          <w:color w:val="000000" w:themeColor="text1"/>
          <w:sz w:val="52"/>
          <w:szCs w:val="52"/>
        </w:rPr>
        <w:t>03</w:t>
      </w:r>
      <w:r w:rsidRPr="005D7026">
        <w:rPr>
          <w:color w:val="000000" w:themeColor="text1"/>
          <w:sz w:val="52"/>
          <w:szCs w:val="52"/>
        </w:rPr>
        <w:t>.</w:t>
      </w:r>
      <w:r w:rsidR="007D436B">
        <w:rPr>
          <w:color w:val="000000" w:themeColor="text1"/>
          <w:sz w:val="52"/>
          <w:szCs w:val="52"/>
        </w:rPr>
        <w:t>.10.</w:t>
      </w:r>
      <w:r w:rsidRPr="005D7026">
        <w:rPr>
          <w:color w:val="000000" w:themeColor="text1"/>
          <w:sz w:val="52"/>
          <w:szCs w:val="52"/>
        </w:rPr>
        <w:t xml:space="preserve">23 bli utført støvbinding og ny oppmerking av p-plasser i garasjeanlegget. Det må i den forbindelse ryddes på p-plasser eller dekkes til med plastikk. </w:t>
      </w:r>
      <w:r w:rsidR="0068403C" w:rsidRPr="005D7026">
        <w:rPr>
          <w:color w:val="000000" w:themeColor="text1"/>
          <w:sz w:val="52"/>
          <w:szCs w:val="52"/>
        </w:rPr>
        <w:t>Biler må parkeres ute på de dagene som dette skal foregå. Vi vil jobbe fra kl.0700 til kl.1500 disse dagene. Det tas ikke ansvar for gjenstander som ikke er dekket til. Kanoer og lignende som henger i tak må fjernes på den dagen det skal utføres. Datoer for gjennomføring på deres plass kommer frem av vedlagt tegning.</w:t>
      </w:r>
    </w:p>
    <w:p w14:paraId="76B010FB" w14:textId="6A3BC096" w:rsidR="00665498" w:rsidRDefault="00665498" w:rsidP="00CF4695">
      <w:pPr>
        <w:jc w:val="center"/>
        <w:rPr>
          <w:color w:val="000000" w:themeColor="text1"/>
          <w:sz w:val="52"/>
          <w:szCs w:val="52"/>
        </w:rPr>
      </w:pPr>
      <w:r>
        <w:rPr>
          <w:color w:val="000000" w:themeColor="text1"/>
          <w:sz w:val="52"/>
          <w:szCs w:val="52"/>
        </w:rPr>
        <w:t xml:space="preserve">Når vi jobber i de områdene som er i nedre del av </w:t>
      </w:r>
      <w:r w:rsidR="00EA1D2C">
        <w:rPr>
          <w:color w:val="000000" w:themeColor="text1"/>
          <w:sz w:val="52"/>
          <w:szCs w:val="52"/>
        </w:rPr>
        <w:t>garasjeanlegget,</w:t>
      </w:r>
      <w:r w:rsidR="00510F54">
        <w:rPr>
          <w:color w:val="000000" w:themeColor="text1"/>
          <w:sz w:val="52"/>
          <w:szCs w:val="52"/>
        </w:rPr>
        <w:t xml:space="preserve"> vil vi måtte stenge for gjennomkjøring til de øverste delene. Dette for</w:t>
      </w:r>
      <w:r w:rsidR="008541FE">
        <w:rPr>
          <w:color w:val="000000" w:themeColor="text1"/>
          <w:sz w:val="52"/>
          <w:szCs w:val="52"/>
        </w:rPr>
        <w:t xml:space="preserve">di det kan dryppe fra </w:t>
      </w:r>
      <w:r w:rsidR="00EA1D2C">
        <w:rPr>
          <w:color w:val="000000" w:themeColor="text1"/>
          <w:sz w:val="52"/>
          <w:szCs w:val="52"/>
        </w:rPr>
        <w:t>taket og at det da kan komme på biler.</w:t>
      </w:r>
      <w:r w:rsidR="00E66A59">
        <w:rPr>
          <w:color w:val="000000" w:themeColor="text1"/>
          <w:sz w:val="52"/>
          <w:szCs w:val="52"/>
        </w:rPr>
        <w:t xml:space="preserve"> Etter at vi har avsluttet for dagen</w:t>
      </w:r>
      <w:r w:rsidR="0080132E">
        <w:rPr>
          <w:color w:val="000000" w:themeColor="text1"/>
          <w:sz w:val="52"/>
          <w:szCs w:val="52"/>
        </w:rPr>
        <w:t>, kan det parkeres på ny oppmerkede plasser ca. kl</w:t>
      </w:r>
      <w:r w:rsidR="00AF2CA9">
        <w:rPr>
          <w:color w:val="000000" w:themeColor="text1"/>
          <w:sz w:val="52"/>
          <w:szCs w:val="52"/>
        </w:rPr>
        <w:t>.1700.</w:t>
      </w:r>
    </w:p>
    <w:p w14:paraId="7C474495" w14:textId="5A8AD8D0" w:rsidR="00AF2CA9" w:rsidRDefault="00AF2CA9" w:rsidP="00CF4695">
      <w:pPr>
        <w:jc w:val="center"/>
        <w:rPr>
          <w:color w:val="000000" w:themeColor="text1"/>
          <w:sz w:val="52"/>
          <w:szCs w:val="52"/>
        </w:rPr>
      </w:pPr>
      <w:r>
        <w:rPr>
          <w:color w:val="000000" w:themeColor="text1"/>
          <w:sz w:val="52"/>
          <w:szCs w:val="52"/>
        </w:rPr>
        <w:t xml:space="preserve">Dette for at merkespray skal få </w:t>
      </w:r>
      <w:r w:rsidR="00E0138D">
        <w:rPr>
          <w:color w:val="000000" w:themeColor="text1"/>
          <w:sz w:val="52"/>
          <w:szCs w:val="52"/>
        </w:rPr>
        <w:t>tørket før det kjøres på disse.</w:t>
      </w:r>
    </w:p>
    <w:p w14:paraId="4CB65E94" w14:textId="5DA00A71" w:rsidR="000D3746" w:rsidRPr="005D7026" w:rsidRDefault="000D3746" w:rsidP="00CF4695">
      <w:pPr>
        <w:jc w:val="center"/>
        <w:rPr>
          <w:color w:val="000000" w:themeColor="text1"/>
          <w:sz w:val="52"/>
          <w:szCs w:val="52"/>
        </w:rPr>
      </w:pPr>
      <w:r>
        <w:rPr>
          <w:color w:val="000000" w:themeColor="text1"/>
          <w:sz w:val="52"/>
          <w:szCs w:val="52"/>
        </w:rPr>
        <w:t xml:space="preserve">Det oppfordres </w:t>
      </w:r>
      <w:r w:rsidR="00192723">
        <w:rPr>
          <w:color w:val="000000" w:themeColor="text1"/>
          <w:sz w:val="52"/>
          <w:szCs w:val="52"/>
        </w:rPr>
        <w:t>til</w:t>
      </w:r>
      <w:r>
        <w:rPr>
          <w:color w:val="000000" w:themeColor="text1"/>
          <w:sz w:val="52"/>
          <w:szCs w:val="52"/>
        </w:rPr>
        <w:t xml:space="preserve"> å </w:t>
      </w:r>
      <w:r w:rsidR="00090D92">
        <w:rPr>
          <w:color w:val="000000" w:themeColor="text1"/>
          <w:sz w:val="52"/>
          <w:szCs w:val="52"/>
        </w:rPr>
        <w:t>følge med på oppslagstavler for å få med seg evt.</w:t>
      </w:r>
      <w:r w:rsidR="00192723">
        <w:rPr>
          <w:color w:val="000000" w:themeColor="text1"/>
          <w:sz w:val="52"/>
          <w:szCs w:val="52"/>
        </w:rPr>
        <w:t xml:space="preserve"> </w:t>
      </w:r>
      <w:r w:rsidR="00090D92">
        <w:rPr>
          <w:color w:val="000000" w:themeColor="text1"/>
          <w:sz w:val="52"/>
          <w:szCs w:val="52"/>
        </w:rPr>
        <w:t>forandringer i</w:t>
      </w:r>
      <w:r w:rsidR="00192723">
        <w:rPr>
          <w:color w:val="000000" w:themeColor="text1"/>
          <w:sz w:val="52"/>
          <w:szCs w:val="52"/>
        </w:rPr>
        <w:t xml:space="preserve"> datoer for deres felt.</w:t>
      </w:r>
    </w:p>
    <w:p w14:paraId="3523D7A9" w14:textId="77777777" w:rsidR="0068403C" w:rsidRPr="000221E1" w:rsidRDefault="0068403C" w:rsidP="00CF4695">
      <w:pPr>
        <w:jc w:val="center"/>
        <w:rPr>
          <w:color w:val="000000" w:themeColor="text1"/>
          <w:sz w:val="72"/>
          <w:szCs w:val="72"/>
        </w:rPr>
      </w:pPr>
    </w:p>
    <w:p w14:paraId="7D497B7F" w14:textId="7674A262" w:rsidR="00CF4695" w:rsidRPr="000221E1" w:rsidRDefault="0068403C" w:rsidP="00CF4695">
      <w:pPr>
        <w:jc w:val="center"/>
        <w:rPr>
          <w:color w:val="000000" w:themeColor="text1"/>
          <w:sz w:val="72"/>
          <w:szCs w:val="72"/>
        </w:rPr>
      </w:pPr>
      <w:r w:rsidRPr="000221E1">
        <w:rPr>
          <w:color w:val="000000" w:themeColor="text1"/>
          <w:sz w:val="72"/>
          <w:szCs w:val="72"/>
        </w:rPr>
        <w:t xml:space="preserve"> Ved spørsmål, kontakt styret v/Trine Hammervold-45427053. eller Villaservice v/Ronny Kvanåli-90809607</w:t>
      </w:r>
    </w:p>
    <w:p w14:paraId="19060698" w14:textId="77777777" w:rsidR="00CF4695" w:rsidRDefault="00CF4695" w:rsidP="00CF4695">
      <w:pPr>
        <w:rPr>
          <w:b/>
          <w:bCs/>
          <w:color w:val="FF0000"/>
          <w:sz w:val="96"/>
          <w:szCs w:val="96"/>
          <w:u w:val="single"/>
        </w:rPr>
      </w:pPr>
    </w:p>
    <w:p w14:paraId="51CA72BC" w14:textId="5EA07501" w:rsidR="00CF4695" w:rsidRPr="00CF4695" w:rsidRDefault="00CF4695" w:rsidP="00CF4695">
      <w:pPr>
        <w:tabs>
          <w:tab w:val="left" w:pos="7770"/>
        </w:tabs>
        <w:rPr>
          <w:sz w:val="96"/>
          <w:szCs w:val="96"/>
        </w:rPr>
      </w:pPr>
      <w:r>
        <w:rPr>
          <w:sz w:val="96"/>
          <w:szCs w:val="96"/>
        </w:rPr>
        <w:lastRenderedPageBreak/>
        <w:tab/>
      </w:r>
    </w:p>
    <w:sectPr w:rsidR="00CF4695" w:rsidRPr="00CF4695" w:rsidSect="00F87F9D">
      <w:pgSz w:w="16840" w:h="23808"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8179" w14:textId="77777777" w:rsidR="003C36FF" w:rsidRDefault="003C36FF" w:rsidP="00CF4695">
      <w:pPr>
        <w:spacing w:after="0" w:line="240" w:lineRule="auto"/>
      </w:pPr>
      <w:r>
        <w:separator/>
      </w:r>
    </w:p>
  </w:endnote>
  <w:endnote w:type="continuationSeparator" w:id="0">
    <w:p w14:paraId="39EEB775" w14:textId="77777777" w:rsidR="003C36FF" w:rsidRDefault="003C36FF" w:rsidP="00CF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ADCE" w14:textId="77777777" w:rsidR="003C36FF" w:rsidRDefault="003C36FF" w:rsidP="00CF4695">
      <w:pPr>
        <w:spacing w:after="0" w:line="240" w:lineRule="auto"/>
      </w:pPr>
      <w:r>
        <w:separator/>
      </w:r>
    </w:p>
  </w:footnote>
  <w:footnote w:type="continuationSeparator" w:id="0">
    <w:p w14:paraId="10D10E12" w14:textId="77777777" w:rsidR="003C36FF" w:rsidRDefault="003C36FF" w:rsidP="00CF46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95"/>
    <w:rsid w:val="000221E1"/>
    <w:rsid w:val="00090D92"/>
    <w:rsid w:val="000D3746"/>
    <w:rsid w:val="00192723"/>
    <w:rsid w:val="003C36FF"/>
    <w:rsid w:val="004D502D"/>
    <w:rsid w:val="00510F54"/>
    <w:rsid w:val="005D7026"/>
    <w:rsid w:val="00665498"/>
    <w:rsid w:val="0068403C"/>
    <w:rsid w:val="007D436B"/>
    <w:rsid w:val="0080132E"/>
    <w:rsid w:val="008541FE"/>
    <w:rsid w:val="00A133D4"/>
    <w:rsid w:val="00AF2CA9"/>
    <w:rsid w:val="00C75550"/>
    <w:rsid w:val="00CF4695"/>
    <w:rsid w:val="00E0138D"/>
    <w:rsid w:val="00E66A59"/>
    <w:rsid w:val="00EA1D2C"/>
    <w:rsid w:val="00F87F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D1AD"/>
  <w15:chartTrackingRefBased/>
  <w15:docId w15:val="{A14698DA-E6D8-4B89-A9F9-F7B09BE9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F469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F4695"/>
  </w:style>
  <w:style w:type="paragraph" w:styleId="Bunntekst">
    <w:name w:val="footer"/>
    <w:basedOn w:val="Normal"/>
    <w:link w:val="BunntekstTegn"/>
    <w:uiPriority w:val="99"/>
    <w:unhideWhenUsed/>
    <w:rsid w:val="00CF469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F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177</Words>
  <Characters>942</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Ronny Kvanåli</dc:creator>
  <cp:keywords/>
  <dc:description/>
  <cp:lastModifiedBy>Ronny Kvanåli</cp:lastModifiedBy>
  <cp:revision>16</cp:revision>
  <dcterms:created xsi:type="dcterms:W3CDTF">2023-09-12T10:53:00Z</dcterms:created>
  <dcterms:modified xsi:type="dcterms:W3CDTF">2023-09-20T05:46:00Z</dcterms:modified>
</cp:coreProperties>
</file>